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78" w:rsidRPr="00B27678" w:rsidRDefault="00B27678" w:rsidP="00034553">
      <w:pPr>
        <w:spacing w:before="100" w:beforeAutospacing="1" w:after="100" w:afterAutospacing="1" w:line="240" w:lineRule="auto"/>
        <w:rPr>
          <w:rFonts w:ascii="Times New Roman" w:eastAsia="Times New Roman" w:hAnsi="Times New Roman" w:cs="Times New Roman"/>
          <w:b/>
          <w:kern w:val="36"/>
          <w:sz w:val="36"/>
          <w:szCs w:val="36"/>
        </w:rPr>
      </w:pPr>
      <w:r w:rsidRPr="00B27678">
        <w:rPr>
          <w:rFonts w:ascii="Times New Roman" w:eastAsia="Times New Roman" w:hAnsi="Times New Roman" w:cs="Times New Roman"/>
          <w:b/>
          <w:kern w:val="36"/>
          <w:sz w:val="36"/>
          <w:szCs w:val="36"/>
        </w:rPr>
        <w:t>Подростковое одиночество</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t>Проблема одиночества всегда волновала человечество, занимая умы ученых, писателей, философов. В последнее время этой проблеме посвящается все больше работ, исследующих сущность одиночества, причины его возникновения, характерные проявления и влияние на разных людей в разные периоды их жизни.</w:t>
      </w:r>
      <w:r w:rsidRPr="00B27678">
        <w:rPr>
          <w:rFonts w:ascii="Times New Roman" w:eastAsia="Times New Roman" w:hAnsi="Times New Roman" w:cs="Times New Roman"/>
          <w:sz w:val="28"/>
          <w:szCs w:val="28"/>
        </w:rPr>
        <w:br/>
      </w:r>
      <w:r w:rsidRPr="000878B7">
        <w:rPr>
          <w:rFonts w:ascii="Times New Roman" w:eastAsia="Times New Roman" w:hAnsi="Times New Roman" w:cs="Times New Roman"/>
          <w:b/>
          <w:sz w:val="28"/>
          <w:szCs w:val="28"/>
        </w:rPr>
        <w:t xml:space="preserve">Одиночество — переживание состояния отчужденности человека от общества. По словам Э. </w:t>
      </w:r>
      <w:proofErr w:type="spellStart"/>
      <w:r w:rsidRPr="000878B7">
        <w:rPr>
          <w:rFonts w:ascii="Times New Roman" w:eastAsia="Times New Roman" w:hAnsi="Times New Roman" w:cs="Times New Roman"/>
          <w:b/>
          <w:sz w:val="28"/>
          <w:szCs w:val="28"/>
        </w:rPr>
        <w:t>Фромма</w:t>
      </w:r>
      <w:proofErr w:type="spellEnd"/>
      <w:r w:rsidRPr="000878B7">
        <w:rPr>
          <w:rFonts w:ascii="Times New Roman" w:eastAsia="Times New Roman" w:hAnsi="Times New Roman" w:cs="Times New Roman"/>
          <w:b/>
          <w:sz w:val="28"/>
          <w:szCs w:val="28"/>
        </w:rPr>
        <w:t>, это состояние можно рассматривать как универсальное, устойчивое переживание, априори присущее свободной личности на всех этапах ее развития</w:t>
      </w:r>
      <w:r w:rsidRPr="00B27678">
        <w:rPr>
          <w:rFonts w:ascii="Times New Roman" w:eastAsia="Times New Roman" w:hAnsi="Times New Roman" w:cs="Times New Roman"/>
          <w:sz w:val="28"/>
          <w:szCs w:val="28"/>
        </w:rPr>
        <w:t xml:space="preserve">. По мнению других исследователей, состояние одиночества — это временно возникающее ощущение собственной автономности, и поэтому его не стоит расценивать как феномен, имеющий универсальный характер. </w:t>
      </w:r>
    </w:p>
    <w:p w:rsidR="00034553" w:rsidRPr="00B27678" w:rsidRDefault="00034553" w:rsidP="00034553">
      <w:pPr>
        <w:spacing w:before="100" w:beforeAutospacing="1" w:after="100" w:afterAutospacing="1" w:line="240" w:lineRule="auto"/>
        <w:jc w:val="center"/>
        <w:outlineLvl w:val="1"/>
        <w:rPr>
          <w:rFonts w:ascii="Times New Roman" w:eastAsia="Times New Roman" w:hAnsi="Times New Roman" w:cs="Times New Roman"/>
          <w:iCs/>
          <w:sz w:val="28"/>
          <w:szCs w:val="28"/>
        </w:rPr>
      </w:pPr>
      <w:r w:rsidRPr="00B27678">
        <w:rPr>
          <w:rFonts w:ascii="Times New Roman" w:eastAsia="Times New Roman" w:hAnsi="Times New Roman" w:cs="Times New Roman"/>
          <w:iCs/>
          <w:sz w:val="28"/>
          <w:szCs w:val="28"/>
        </w:rPr>
        <w:t>ЖАЖДА ОБЩЕНИЯ</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t>Впервые состояние одиночества наиболее остро осознается в подростковом возрасте. Это связано с актуализацией расширяющихся социальных потребностей, присущих подростковому возрасту.</w:t>
      </w:r>
      <w:r w:rsidRPr="00B27678">
        <w:rPr>
          <w:rFonts w:ascii="Times New Roman" w:eastAsia="Times New Roman" w:hAnsi="Times New Roman" w:cs="Times New Roman"/>
          <w:sz w:val="28"/>
          <w:szCs w:val="28"/>
        </w:rPr>
        <w:br/>
        <w:t>Среди них:</w:t>
      </w:r>
      <w:r w:rsidRPr="00B27678">
        <w:rPr>
          <w:rFonts w:ascii="Times New Roman" w:eastAsia="Times New Roman" w:hAnsi="Times New Roman" w:cs="Times New Roman"/>
          <w:sz w:val="28"/>
          <w:szCs w:val="28"/>
        </w:rPr>
        <w:br/>
        <w:t>— потребности в установлении значимых межличностных отношений;</w:t>
      </w:r>
      <w:r w:rsidRPr="00B27678">
        <w:rPr>
          <w:rFonts w:ascii="Times New Roman" w:eastAsia="Times New Roman" w:hAnsi="Times New Roman" w:cs="Times New Roman"/>
          <w:sz w:val="28"/>
          <w:szCs w:val="28"/>
        </w:rPr>
        <w:br/>
        <w:t>— потребности в расширении дружеских связей, в знакомстве с людьми различных социальных ориентаций и социального опыта;</w:t>
      </w:r>
      <w:r w:rsidRPr="00B27678">
        <w:rPr>
          <w:rFonts w:ascii="Times New Roman" w:eastAsia="Times New Roman" w:hAnsi="Times New Roman" w:cs="Times New Roman"/>
          <w:sz w:val="28"/>
          <w:szCs w:val="28"/>
        </w:rPr>
        <w:br/>
        <w:t>— потребности в причастности, признании и знакомстве с различным социальным опытом, желание быть принятым различными социальными группами.</w:t>
      </w:r>
      <w:r w:rsidRPr="00B27678">
        <w:rPr>
          <w:rFonts w:ascii="Times New Roman" w:eastAsia="Times New Roman" w:hAnsi="Times New Roman" w:cs="Times New Roman"/>
          <w:sz w:val="28"/>
          <w:szCs w:val="28"/>
        </w:rPr>
        <w:br/>
        <w:t>И.С. Кон писал, что в переходном возрасте меняются представления о содержании таких понятий, как одиночество и уединение. Дети обычно трактуют их как некое физическое состояние («нет никого вокруг»), подростки же наполняют эти слова психологическим содержанием, приписывая им не только отрицательный, но и положительный смысл.</w:t>
      </w:r>
      <w:r w:rsidRPr="00B27678">
        <w:rPr>
          <w:rFonts w:ascii="Times New Roman" w:eastAsia="Times New Roman" w:hAnsi="Times New Roman" w:cs="Times New Roman"/>
          <w:sz w:val="28"/>
          <w:szCs w:val="28"/>
        </w:rPr>
        <w:br/>
        <w:t xml:space="preserve">Оказалось, что от подросткового возраста к </w:t>
      </w:r>
      <w:proofErr w:type="gramStart"/>
      <w:r w:rsidRPr="00B27678">
        <w:rPr>
          <w:rFonts w:ascii="Times New Roman" w:eastAsia="Times New Roman" w:hAnsi="Times New Roman" w:cs="Times New Roman"/>
          <w:sz w:val="28"/>
          <w:szCs w:val="28"/>
        </w:rPr>
        <w:t>юношескому</w:t>
      </w:r>
      <w:proofErr w:type="gramEnd"/>
      <w:r w:rsidRPr="00B27678">
        <w:rPr>
          <w:rFonts w:ascii="Times New Roman" w:eastAsia="Times New Roman" w:hAnsi="Times New Roman" w:cs="Times New Roman"/>
          <w:sz w:val="28"/>
          <w:szCs w:val="28"/>
        </w:rPr>
        <w:t xml:space="preserve"> число положительных суждений растет, а негативных — уменьшается. Если подросток боится остаться один, то юноша ценит уединение.</w:t>
      </w:r>
      <w:r w:rsidRPr="00B27678">
        <w:rPr>
          <w:rFonts w:ascii="Times New Roman" w:eastAsia="Times New Roman" w:hAnsi="Times New Roman" w:cs="Times New Roman"/>
          <w:sz w:val="28"/>
          <w:szCs w:val="28"/>
        </w:rPr>
        <w:br/>
        <w:t xml:space="preserve">Однако кроме спокойного, умиротворенного уединения существует мучительное и напряженное одиночество — тоска, субъективное состояние духовной и душевной изоляции, </w:t>
      </w:r>
      <w:proofErr w:type="spellStart"/>
      <w:r w:rsidRPr="00B27678">
        <w:rPr>
          <w:rFonts w:ascii="Times New Roman" w:eastAsia="Times New Roman" w:hAnsi="Times New Roman" w:cs="Times New Roman"/>
          <w:sz w:val="28"/>
          <w:szCs w:val="28"/>
        </w:rPr>
        <w:t>непонятости</w:t>
      </w:r>
      <w:proofErr w:type="spellEnd"/>
      <w:r w:rsidRPr="00B27678">
        <w:rPr>
          <w:rFonts w:ascii="Times New Roman" w:eastAsia="Times New Roman" w:hAnsi="Times New Roman" w:cs="Times New Roman"/>
          <w:sz w:val="28"/>
          <w:szCs w:val="28"/>
        </w:rPr>
        <w:t>, чувство неудовлетворенной потребности в общении, человеческой близости.</w:t>
      </w:r>
      <w:r w:rsidRPr="00B27678">
        <w:rPr>
          <w:rFonts w:ascii="Times New Roman" w:eastAsia="Times New Roman" w:hAnsi="Times New Roman" w:cs="Times New Roman"/>
          <w:sz w:val="28"/>
          <w:szCs w:val="28"/>
        </w:rPr>
        <w:br/>
        <w:t xml:space="preserve">Как показывают данные зарубежных массовых опросов (Т. </w:t>
      </w:r>
      <w:proofErr w:type="spellStart"/>
      <w:r w:rsidRPr="00B27678">
        <w:rPr>
          <w:rFonts w:ascii="Times New Roman" w:eastAsia="Times New Roman" w:hAnsi="Times New Roman" w:cs="Times New Roman"/>
          <w:sz w:val="28"/>
          <w:szCs w:val="28"/>
        </w:rPr>
        <w:t>Бренан</w:t>
      </w:r>
      <w:proofErr w:type="spellEnd"/>
      <w:r w:rsidRPr="00B27678">
        <w:rPr>
          <w:rFonts w:ascii="Times New Roman" w:eastAsia="Times New Roman" w:hAnsi="Times New Roman" w:cs="Times New Roman"/>
          <w:sz w:val="28"/>
          <w:szCs w:val="28"/>
        </w:rPr>
        <w:t xml:space="preserve">, 1980; Э. Остров и Д. </w:t>
      </w:r>
      <w:proofErr w:type="spellStart"/>
      <w:r w:rsidRPr="00B27678">
        <w:rPr>
          <w:rFonts w:ascii="Times New Roman" w:eastAsia="Times New Roman" w:hAnsi="Times New Roman" w:cs="Times New Roman"/>
          <w:sz w:val="28"/>
          <w:szCs w:val="28"/>
        </w:rPr>
        <w:t>Оффер</w:t>
      </w:r>
      <w:proofErr w:type="spellEnd"/>
      <w:r w:rsidRPr="00B27678">
        <w:rPr>
          <w:rFonts w:ascii="Times New Roman" w:eastAsia="Times New Roman" w:hAnsi="Times New Roman" w:cs="Times New Roman"/>
          <w:sz w:val="28"/>
          <w:szCs w:val="28"/>
        </w:rPr>
        <w:t>, 1980) и клинических исследований, подростки и юноши значительно чаще людей старшего возраста чувствуют себя одинокими и непонятыми. Массу писем на эту тему получают и молодежные газеты: «Мой телефон постоянно молчит, а так хочется услышать знакомый голос, знать, что ты кому-то нужен...»</w:t>
      </w:r>
      <w:r w:rsidRPr="00B27678">
        <w:rPr>
          <w:rFonts w:ascii="Times New Roman" w:eastAsia="Times New Roman" w:hAnsi="Times New Roman" w:cs="Times New Roman"/>
          <w:sz w:val="28"/>
          <w:szCs w:val="28"/>
        </w:rPr>
        <w:br/>
      </w:r>
      <w:r w:rsidRPr="00B27678">
        <w:rPr>
          <w:rFonts w:ascii="Times New Roman" w:eastAsia="Times New Roman" w:hAnsi="Times New Roman" w:cs="Times New Roman"/>
          <w:sz w:val="28"/>
          <w:szCs w:val="28"/>
        </w:rPr>
        <w:lastRenderedPageBreak/>
        <w:t>Чувство одиночества и неприкаянности, связанное с возрастными трудностями становления личности, порождает у подростков неутолимую жажду общения со сверстниками, в обществе которых они находят или надеются найти то, в чем им отказывают взрослые: спонтанность, эмоциональное тепло, спасение от скуки и признание собственной значительности.</w:t>
      </w:r>
      <w:r w:rsidRPr="00B27678">
        <w:rPr>
          <w:rFonts w:ascii="Times New Roman" w:eastAsia="Times New Roman" w:hAnsi="Times New Roman" w:cs="Times New Roman"/>
          <w:sz w:val="28"/>
          <w:szCs w:val="28"/>
        </w:rPr>
        <w:br/>
        <w:t>Напряженная потребность в общении (М.С. Каган даже считает общение ведущей деятельностью юношеского возраста) превращается у многих ребят в непобедимое стадное чувство: они не могут не только дня, но и часа пробыть вне своей компании, а если своей нет — какой угодно другой. Особенно сильна такая потребность у мальчиков.</w:t>
      </w:r>
    </w:p>
    <w:p w:rsidR="00034553" w:rsidRPr="00B27678" w:rsidRDefault="00034553" w:rsidP="00034553">
      <w:pPr>
        <w:spacing w:before="100" w:beforeAutospacing="1" w:after="100" w:afterAutospacing="1" w:line="240" w:lineRule="auto"/>
        <w:jc w:val="center"/>
        <w:outlineLvl w:val="1"/>
        <w:rPr>
          <w:rFonts w:ascii="Times New Roman" w:eastAsia="Times New Roman" w:hAnsi="Times New Roman" w:cs="Times New Roman"/>
          <w:iCs/>
          <w:sz w:val="28"/>
          <w:szCs w:val="28"/>
        </w:rPr>
      </w:pPr>
      <w:r w:rsidRPr="00B27678">
        <w:rPr>
          <w:rFonts w:ascii="Times New Roman" w:eastAsia="Times New Roman" w:hAnsi="Times New Roman" w:cs="Times New Roman"/>
          <w:iCs/>
          <w:sz w:val="28"/>
          <w:szCs w:val="28"/>
        </w:rPr>
        <w:t>ЧТО ОНИ ИЩУТ?</w:t>
      </w:r>
    </w:p>
    <w:p w:rsidR="00034553" w:rsidRPr="00B27678" w:rsidRDefault="00034553" w:rsidP="000878B7">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br/>
      </w:r>
      <w:r w:rsidR="000878B7">
        <w:rPr>
          <w:rFonts w:ascii="Times New Roman" w:eastAsia="Times New Roman" w:hAnsi="Times New Roman" w:cs="Times New Roman"/>
          <w:sz w:val="28"/>
          <w:szCs w:val="28"/>
        </w:rPr>
        <w:t xml:space="preserve">      </w:t>
      </w:r>
      <w:r w:rsidRPr="00B27678">
        <w:rPr>
          <w:rFonts w:ascii="Times New Roman" w:eastAsia="Times New Roman" w:hAnsi="Times New Roman" w:cs="Times New Roman"/>
          <w:sz w:val="28"/>
          <w:szCs w:val="28"/>
        </w:rPr>
        <w:t xml:space="preserve">Один ищет в обществе сверстников подкрепления самоуважения, признания своей человеческой ценности. </w:t>
      </w:r>
      <w:proofErr w:type="gramStart"/>
      <w:r w:rsidRPr="00B27678">
        <w:rPr>
          <w:rFonts w:ascii="Times New Roman" w:eastAsia="Times New Roman" w:hAnsi="Times New Roman" w:cs="Times New Roman"/>
          <w:sz w:val="28"/>
          <w:szCs w:val="28"/>
        </w:rPr>
        <w:t>Другому</w:t>
      </w:r>
      <w:proofErr w:type="gramEnd"/>
      <w:r w:rsidRPr="00B27678">
        <w:rPr>
          <w:rFonts w:ascii="Times New Roman" w:eastAsia="Times New Roman" w:hAnsi="Times New Roman" w:cs="Times New Roman"/>
          <w:sz w:val="28"/>
          <w:szCs w:val="28"/>
        </w:rPr>
        <w:t xml:space="preserve"> важно чувство эмоциональной сопричастности, слитности с группой. Третий черпает в компании одногодков недостающую информацию и коммуникативные навыки. Четвертый удовлетворяет потребность властвовать, командовать. Большей частью эти мотивы переплетаются и не осознаются.</w:t>
      </w:r>
      <w:r w:rsidRPr="00B27678">
        <w:rPr>
          <w:rFonts w:ascii="Times New Roman" w:eastAsia="Times New Roman" w:hAnsi="Times New Roman" w:cs="Times New Roman"/>
          <w:sz w:val="28"/>
          <w:szCs w:val="28"/>
        </w:rPr>
        <w:br/>
        <w:t xml:space="preserve">Типичная черта подростков и юношеских групп — чрезвычайно высокая </w:t>
      </w:r>
      <w:proofErr w:type="spellStart"/>
      <w:r w:rsidRPr="00B27678">
        <w:rPr>
          <w:rFonts w:ascii="Times New Roman" w:eastAsia="Times New Roman" w:hAnsi="Times New Roman" w:cs="Times New Roman"/>
          <w:sz w:val="28"/>
          <w:szCs w:val="28"/>
        </w:rPr>
        <w:t>конформность</w:t>
      </w:r>
      <w:proofErr w:type="spellEnd"/>
      <w:r w:rsidRPr="00B27678">
        <w:rPr>
          <w:rFonts w:ascii="Times New Roman" w:eastAsia="Times New Roman" w:hAnsi="Times New Roman" w:cs="Times New Roman"/>
          <w:sz w:val="28"/>
          <w:szCs w:val="28"/>
        </w:rPr>
        <w:t xml:space="preserve">. Яростно отстаивая свою независимость от старших, подростки зачастую </w:t>
      </w:r>
      <w:proofErr w:type="gramStart"/>
      <w:r w:rsidRPr="00B27678">
        <w:rPr>
          <w:rFonts w:ascii="Times New Roman" w:eastAsia="Times New Roman" w:hAnsi="Times New Roman" w:cs="Times New Roman"/>
          <w:sz w:val="28"/>
          <w:szCs w:val="28"/>
        </w:rPr>
        <w:t>абсолютно некритически</w:t>
      </w:r>
      <w:proofErr w:type="gramEnd"/>
      <w:r w:rsidRPr="00B27678">
        <w:rPr>
          <w:rFonts w:ascii="Times New Roman" w:eastAsia="Times New Roman" w:hAnsi="Times New Roman" w:cs="Times New Roman"/>
          <w:sz w:val="28"/>
          <w:szCs w:val="28"/>
        </w:rPr>
        <w:t xml:space="preserve"> относятся к мнениям участников собственной группы и ее лидеров. Неокрепшее диффузное «Я» нуждается в сильном «Мы», которое, в свою очередь, утверждается в противоположность каким-то «Они».</w:t>
      </w:r>
      <w:r w:rsidRPr="00B27678">
        <w:rPr>
          <w:rFonts w:ascii="Times New Roman" w:eastAsia="Times New Roman" w:hAnsi="Times New Roman" w:cs="Times New Roman"/>
          <w:sz w:val="28"/>
          <w:szCs w:val="28"/>
        </w:rPr>
        <w:br/>
        <w:t>Страстное желание быть «как все» (а «все» — это исключительно «свои») распространяется и на одежду, и на эстетические вкусы, и на стиль поведения.</w:t>
      </w:r>
      <w:r w:rsidRPr="00B27678">
        <w:rPr>
          <w:rFonts w:ascii="Times New Roman" w:eastAsia="Times New Roman" w:hAnsi="Times New Roman" w:cs="Times New Roman"/>
          <w:sz w:val="28"/>
          <w:szCs w:val="28"/>
        </w:rPr>
        <w:br/>
        <w:t>Такое противоречие — когда индивидуальность утверждается через единообразие, — может тревожить юношей. «Я часто думаю, чем же мы «свои», что у нас общего? Мы отличаемся от других своей манерой одеваться, то есть не похожи на других. Но при этом как две капли воды похожи друг на друга. Одни и те же диски слушаем, одинаковыми словами выражаем свой восторг и неприязнь, одни и те же слова говорим девчонкам...»</w:t>
      </w:r>
      <w:r w:rsidRPr="00B27678">
        <w:rPr>
          <w:rFonts w:ascii="Times New Roman" w:eastAsia="Times New Roman" w:hAnsi="Times New Roman" w:cs="Times New Roman"/>
          <w:sz w:val="28"/>
          <w:szCs w:val="28"/>
        </w:rPr>
        <w:br/>
        <w:t xml:space="preserve">Тем не </w:t>
      </w:r>
      <w:proofErr w:type="gramStart"/>
      <w:r w:rsidRPr="00B27678">
        <w:rPr>
          <w:rFonts w:ascii="Times New Roman" w:eastAsia="Times New Roman" w:hAnsi="Times New Roman" w:cs="Times New Roman"/>
          <w:sz w:val="28"/>
          <w:szCs w:val="28"/>
        </w:rPr>
        <w:t>менее</w:t>
      </w:r>
      <w:proofErr w:type="gramEnd"/>
      <w:r w:rsidRPr="00B27678">
        <w:rPr>
          <w:rFonts w:ascii="Times New Roman" w:eastAsia="Times New Roman" w:hAnsi="Times New Roman" w:cs="Times New Roman"/>
          <w:sz w:val="28"/>
          <w:szCs w:val="28"/>
        </w:rPr>
        <w:t xml:space="preserve"> это единообразие тщательно поддерживается, и тому, кто рискует бросить ему вызов, приходится выдерживать нелегкую борьбу. Чем примитивнее сообщество, тем нетерпимее оно к индивидуальным различиям, инакомыслию и вообще непохожести.</w:t>
      </w:r>
    </w:p>
    <w:p w:rsidR="00034553" w:rsidRPr="00B27678" w:rsidRDefault="00034553" w:rsidP="00034553">
      <w:pPr>
        <w:spacing w:before="100" w:beforeAutospacing="1" w:after="100" w:afterAutospacing="1" w:line="240" w:lineRule="auto"/>
        <w:jc w:val="center"/>
        <w:outlineLvl w:val="1"/>
        <w:rPr>
          <w:rFonts w:ascii="Times New Roman" w:eastAsia="Times New Roman" w:hAnsi="Times New Roman" w:cs="Times New Roman"/>
          <w:iCs/>
          <w:sz w:val="28"/>
          <w:szCs w:val="28"/>
        </w:rPr>
      </w:pPr>
      <w:r w:rsidRPr="00B27678">
        <w:rPr>
          <w:rFonts w:ascii="Times New Roman" w:eastAsia="Times New Roman" w:hAnsi="Times New Roman" w:cs="Times New Roman"/>
          <w:iCs/>
          <w:sz w:val="28"/>
          <w:szCs w:val="28"/>
        </w:rPr>
        <w:t>МАЛЬЧИКИ И ДЕВОЧКИ</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lastRenderedPageBreak/>
        <w:t>Следует отметить, что коммуникативные черты и стиль общения юношей и девушек не совсем одинаковы. На первый взгляд мальчики во всех возрастах общительнее девочек. С самого раннего возраста они активнее вступают в конта</w:t>
      </w:r>
      <w:proofErr w:type="gramStart"/>
      <w:r w:rsidRPr="00B27678">
        <w:rPr>
          <w:rFonts w:ascii="Times New Roman" w:eastAsia="Times New Roman" w:hAnsi="Times New Roman" w:cs="Times New Roman"/>
          <w:sz w:val="28"/>
          <w:szCs w:val="28"/>
        </w:rPr>
        <w:t>кт с др</w:t>
      </w:r>
      <w:proofErr w:type="gramEnd"/>
      <w:r w:rsidRPr="00B27678">
        <w:rPr>
          <w:rFonts w:ascii="Times New Roman" w:eastAsia="Times New Roman" w:hAnsi="Times New Roman" w:cs="Times New Roman"/>
          <w:sz w:val="28"/>
          <w:szCs w:val="28"/>
        </w:rPr>
        <w:t>угими детьми, затевают совместные игры и т.д. Чувство принадлежности к группе сверстников и общение с ними для мужчин всех возрастов значительно важнее, чем для женщин.</w:t>
      </w:r>
      <w:r w:rsidRPr="00B27678">
        <w:rPr>
          <w:rFonts w:ascii="Times New Roman" w:eastAsia="Times New Roman" w:hAnsi="Times New Roman" w:cs="Times New Roman"/>
          <w:sz w:val="28"/>
          <w:szCs w:val="28"/>
        </w:rPr>
        <w:br/>
        <w:t>Однако различия между полами в уровне общительности не столько количественные, сколько качественные. Хотя возня и силовые игры приносят мальчикам громадное эмоциональное удовлетворение, в них обычно присутствует дух соревнования, нередко игра переходит в драку.</w:t>
      </w:r>
      <w:r w:rsidRPr="00B27678">
        <w:rPr>
          <w:rFonts w:ascii="Times New Roman" w:eastAsia="Times New Roman" w:hAnsi="Times New Roman" w:cs="Times New Roman"/>
          <w:sz w:val="28"/>
          <w:szCs w:val="28"/>
        </w:rPr>
        <w:br/>
        <w:t xml:space="preserve">Содержание совместной деятельности и собственный успех в ней значат для мальчиков больше, чем наличие индивидуальной симпатии к другим участникам игры. Мальчик выбирает, прежде всего, интересную игру, в которой он может проявить себя; ради этого он вступает в контакт, даже если партнеры ему не особенно нравятся. Мужское общество, как и весь </w:t>
      </w:r>
      <w:proofErr w:type="gramStart"/>
      <w:r w:rsidRPr="00B27678">
        <w:rPr>
          <w:rFonts w:ascii="Times New Roman" w:eastAsia="Times New Roman" w:hAnsi="Times New Roman" w:cs="Times New Roman"/>
          <w:sz w:val="28"/>
          <w:szCs w:val="28"/>
        </w:rPr>
        <w:t>стиль</w:t>
      </w:r>
      <w:proofErr w:type="gramEnd"/>
      <w:r w:rsidRPr="00B27678">
        <w:rPr>
          <w:rFonts w:ascii="Times New Roman" w:eastAsia="Times New Roman" w:hAnsi="Times New Roman" w:cs="Times New Roman"/>
          <w:sz w:val="28"/>
          <w:szCs w:val="28"/>
        </w:rPr>
        <w:t xml:space="preserve"> их жизни, скорее предметно и инструментально, чем экспрессивно.</w:t>
      </w:r>
      <w:r w:rsidRPr="00B27678">
        <w:rPr>
          <w:rFonts w:ascii="Times New Roman" w:eastAsia="Times New Roman" w:hAnsi="Times New Roman" w:cs="Times New Roman"/>
          <w:sz w:val="28"/>
          <w:szCs w:val="28"/>
        </w:rPr>
        <w:br/>
        <w:t>Общение девочек выглядит более пассивным, зато более дружественным и избирательным. Судя по данным психологических исследований, мальчики сначала вступают в контакты друг с другом и лишь потом, в ходе делового и игрового взаимодействия, у них складывается положительная установка, появляется духовная тяга друг к другу. Девочки, наоборот, вступают в контакт главным образом с теми, кто им нравится, содержание совместной деятельности для них сравнительно второстепенно.</w:t>
      </w:r>
      <w:r w:rsidRPr="00B27678">
        <w:rPr>
          <w:rFonts w:ascii="Times New Roman" w:eastAsia="Times New Roman" w:hAnsi="Times New Roman" w:cs="Times New Roman"/>
          <w:sz w:val="28"/>
          <w:szCs w:val="28"/>
        </w:rPr>
        <w:br/>
        <w:t>С раннего возраста мальчики тяготеют к экстенсивному, а девочки — к интенсивному общению; мальчики чаще играют большими группами, а девочки — по двое или по трое.</w:t>
      </w:r>
      <w:r w:rsidR="000878B7">
        <w:rPr>
          <w:rFonts w:ascii="Times New Roman" w:eastAsia="Times New Roman" w:hAnsi="Times New Roman" w:cs="Times New Roman"/>
          <w:sz w:val="28"/>
          <w:szCs w:val="28"/>
        </w:rPr>
        <w:t xml:space="preserve"> </w:t>
      </w:r>
      <w:r w:rsidRPr="00B27678">
        <w:rPr>
          <w:rFonts w:ascii="Times New Roman" w:eastAsia="Times New Roman" w:hAnsi="Times New Roman" w:cs="Times New Roman"/>
          <w:sz w:val="28"/>
          <w:szCs w:val="28"/>
        </w:rPr>
        <w:t xml:space="preserve">Социометрическое </w:t>
      </w:r>
      <w:proofErr w:type="spellStart"/>
      <w:r w:rsidRPr="00B27678">
        <w:rPr>
          <w:rFonts w:ascii="Times New Roman" w:eastAsia="Times New Roman" w:hAnsi="Times New Roman" w:cs="Times New Roman"/>
          <w:sz w:val="28"/>
          <w:szCs w:val="28"/>
        </w:rPr>
        <w:t>лонгитюдное</w:t>
      </w:r>
      <w:proofErr w:type="spellEnd"/>
      <w:r w:rsidRPr="00B27678">
        <w:rPr>
          <w:rFonts w:ascii="Times New Roman" w:eastAsia="Times New Roman" w:hAnsi="Times New Roman" w:cs="Times New Roman"/>
          <w:sz w:val="28"/>
          <w:szCs w:val="28"/>
        </w:rPr>
        <w:t xml:space="preserve"> исследование (Д. </w:t>
      </w:r>
      <w:proofErr w:type="spellStart"/>
      <w:r w:rsidRPr="00B27678">
        <w:rPr>
          <w:rFonts w:ascii="Times New Roman" w:eastAsia="Times New Roman" w:hAnsi="Times New Roman" w:cs="Times New Roman"/>
          <w:sz w:val="28"/>
          <w:szCs w:val="28"/>
        </w:rPr>
        <w:t>Эдер</w:t>
      </w:r>
      <w:proofErr w:type="spellEnd"/>
      <w:r w:rsidRPr="00B27678">
        <w:rPr>
          <w:rFonts w:ascii="Times New Roman" w:eastAsia="Times New Roman" w:hAnsi="Times New Roman" w:cs="Times New Roman"/>
          <w:sz w:val="28"/>
          <w:szCs w:val="28"/>
        </w:rPr>
        <w:t xml:space="preserve"> и М. </w:t>
      </w:r>
      <w:proofErr w:type="spellStart"/>
      <w:r w:rsidRPr="00B27678">
        <w:rPr>
          <w:rFonts w:ascii="Times New Roman" w:eastAsia="Times New Roman" w:hAnsi="Times New Roman" w:cs="Times New Roman"/>
          <w:sz w:val="28"/>
          <w:szCs w:val="28"/>
        </w:rPr>
        <w:t>Халлинен</w:t>
      </w:r>
      <w:proofErr w:type="spellEnd"/>
      <w:r w:rsidRPr="00B27678">
        <w:rPr>
          <w:rFonts w:ascii="Times New Roman" w:eastAsia="Times New Roman" w:hAnsi="Times New Roman" w:cs="Times New Roman"/>
          <w:sz w:val="28"/>
          <w:szCs w:val="28"/>
        </w:rPr>
        <w:t>,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компании, но в то же время более тесно связанными с родительской семьей. Зато мальчишеские компании имеют более строгий и устойчивый иерархический порядок, систему лидерства, более автономны от взрослых, нередко ведут себя асоциально.</w:t>
      </w:r>
    </w:p>
    <w:p w:rsidR="00034553" w:rsidRPr="000878B7" w:rsidRDefault="00034553" w:rsidP="00034553">
      <w:pPr>
        <w:spacing w:before="100" w:beforeAutospacing="1" w:after="100" w:afterAutospacing="1" w:line="240" w:lineRule="auto"/>
        <w:jc w:val="center"/>
        <w:outlineLvl w:val="1"/>
        <w:rPr>
          <w:rFonts w:ascii="Times New Roman" w:eastAsia="Times New Roman" w:hAnsi="Times New Roman" w:cs="Times New Roman"/>
          <w:iCs/>
          <w:sz w:val="28"/>
          <w:szCs w:val="28"/>
        </w:rPr>
      </w:pPr>
      <w:r w:rsidRPr="000878B7">
        <w:rPr>
          <w:rFonts w:ascii="Times New Roman" w:eastAsia="Times New Roman" w:hAnsi="Times New Roman" w:cs="Times New Roman"/>
          <w:iCs/>
          <w:sz w:val="28"/>
          <w:szCs w:val="28"/>
        </w:rPr>
        <w:t>ВЫБРАТЬ ДРУГА</w:t>
      </w:r>
    </w:p>
    <w:p w:rsidR="00034553" w:rsidRPr="000878B7" w:rsidRDefault="00034553" w:rsidP="00034553">
      <w:pPr>
        <w:spacing w:before="100" w:beforeAutospacing="1" w:after="100" w:afterAutospacing="1" w:line="240" w:lineRule="auto"/>
        <w:rPr>
          <w:rFonts w:ascii="Times New Roman" w:eastAsia="Times New Roman" w:hAnsi="Times New Roman" w:cs="Times New Roman"/>
          <w:sz w:val="28"/>
          <w:szCs w:val="28"/>
          <w:u w:val="single"/>
        </w:rPr>
      </w:pPr>
      <w:r w:rsidRPr="00B27678">
        <w:rPr>
          <w:rFonts w:ascii="Times New Roman" w:eastAsia="Times New Roman" w:hAnsi="Times New Roman" w:cs="Times New Roman"/>
          <w:sz w:val="28"/>
          <w:szCs w:val="28"/>
        </w:rPr>
        <w:t xml:space="preserve">В одном психологическом эксперименте (К. </w:t>
      </w:r>
      <w:proofErr w:type="spellStart"/>
      <w:r w:rsidRPr="00B27678">
        <w:rPr>
          <w:rFonts w:ascii="Times New Roman" w:eastAsia="Times New Roman" w:hAnsi="Times New Roman" w:cs="Times New Roman"/>
          <w:sz w:val="28"/>
          <w:szCs w:val="28"/>
        </w:rPr>
        <w:t>Хендрик</w:t>
      </w:r>
      <w:proofErr w:type="spellEnd"/>
      <w:r w:rsidRPr="00B27678">
        <w:rPr>
          <w:rFonts w:ascii="Times New Roman" w:eastAsia="Times New Roman" w:hAnsi="Times New Roman" w:cs="Times New Roman"/>
          <w:sz w:val="28"/>
          <w:szCs w:val="28"/>
        </w:rPr>
        <w:t xml:space="preserve"> и С. Браун, 1971) людям предлагалось выбрать тип личности, с которой они хотели бы работать и проводить досуг. Как правило, испытуемые, независимо от собственных качеств, предпочитали </w:t>
      </w:r>
      <w:proofErr w:type="spellStart"/>
      <w:r w:rsidRPr="00B27678">
        <w:rPr>
          <w:rFonts w:ascii="Times New Roman" w:eastAsia="Times New Roman" w:hAnsi="Times New Roman" w:cs="Times New Roman"/>
          <w:sz w:val="28"/>
          <w:szCs w:val="28"/>
        </w:rPr>
        <w:t>экстравертированный</w:t>
      </w:r>
      <w:proofErr w:type="spellEnd"/>
      <w:r w:rsidRPr="00B27678">
        <w:rPr>
          <w:rFonts w:ascii="Times New Roman" w:eastAsia="Times New Roman" w:hAnsi="Times New Roman" w:cs="Times New Roman"/>
          <w:sz w:val="28"/>
          <w:szCs w:val="28"/>
        </w:rPr>
        <w:t xml:space="preserve"> тип личности. Но как только приходилось выбирать не сослуживца или компаньона по развлечениям, а друга, картина менялась: не только люди, склонные к интроверсии, но и многие экстраверты отдавали в этом случае предпочтение </w:t>
      </w:r>
      <w:proofErr w:type="spellStart"/>
      <w:r w:rsidRPr="00B27678">
        <w:rPr>
          <w:rFonts w:ascii="Times New Roman" w:eastAsia="Times New Roman" w:hAnsi="Times New Roman" w:cs="Times New Roman"/>
          <w:sz w:val="28"/>
          <w:szCs w:val="28"/>
        </w:rPr>
        <w:t>интровертированному</w:t>
      </w:r>
      <w:proofErr w:type="spellEnd"/>
      <w:r w:rsidRPr="00B27678">
        <w:rPr>
          <w:rFonts w:ascii="Times New Roman" w:eastAsia="Times New Roman" w:hAnsi="Times New Roman" w:cs="Times New Roman"/>
          <w:sz w:val="28"/>
          <w:szCs w:val="28"/>
        </w:rPr>
        <w:t xml:space="preserve"> типу.</w:t>
      </w:r>
      <w:r w:rsidRPr="00B27678">
        <w:rPr>
          <w:rFonts w:ascii="Times New Roman" w:eastAsia="Times New Roman" w:hAnsi="Times New Roman" w:cs="Times New Roman"/>
          <w:sz w:val="28"/>
          <w:szCs w:val="28"/>
        </w:rPr>
        <w:br/>
        <w:t xml:space="preserve">Почему? Интроверсия ассоциируется не только с застенчивостью и другими </w:t>
      </w:r>
      <w:r w:rsidRPr="00B27678">
        <w:rPr>
          <w:rFonts w:ascii="Times New Roman" w:eastAsia="Times New Roman" w:hAnsi="Times New Roman" w:cs="Times New Roman"/>
          <w:sz w:val="28"/>
          <w:szCs w:val="28"/>
        </w:rPr>
        <w:lastRenderedPageBreak/>
        <w:t>коммуникативными трудностями, но и с более тонкой душевной организацией. Это мнение никогда не подвергалось экспериментальной проверке, но его разделяли и разделяют многие поэты и философы, которые сами, кстати сказать, часто испытывали трудности в общении.</w:t>
      </w:r>
      <w:r w:rsidRPr="00B27678">
        <w:rPr>
          <w:rFonts w:ascii="Times New Roman" w:eastAsia="Times New Roman" w:hAnsi="Times New Roman" w:cs="Times New Roman"/>
          <w:sz w:val="28"/>
          <w:szCs w:val="28"/>
        </w:rPr>
        <w:br/>
        <w:t>Как писал в одном из писем А. Блок, «человек, сознавший одиночество или хотя бы придумавший его себе, — более открыт душою и способен воспринять, может быть, чего другой не воспримет».</w:t>
      </w:r>
      <w:r w:rsidRPr="00B27678">
        <w:rPr>
          <w:rFonts w:ascii="Times New Roman" w:eastAsia="Times New Roman" w:hAnsi="Times New Roman" w:cs="Times New Roman"/>
          <w:sz w:val="28"/>
          <w:szCs w:val="28"/>
        </w:rPr>
        <w:br/>
        <w:t>Наши недостатки — продолжение наших достоинств. Можно совершенствовать свои коммуникативные навыки, но радикально изменять стиль общения так же трудно, как тип личности.</w:t>
      </w:r>
      <w:r w:rsidRPr="00B27678">
        <w:rPr>
          <w:rFonts w:ascii="Times New Roman" w:eastAsia="Times New Roman" w:hAnsi="Times New Roman" w:cs="Times New Roman"/>
          <w:sz w:val="28"/>
          <w:szCs w:val="28"/>
        </w:rPr>
        <w:br/>
        <w:t>В период младшего школьного возраста зависимость детей от сверстников и отношений с ними довольно слабо структурирована. Межличностное общение не сопровождается сильными эмоциональными переживаниями, так как дети эмоционально мало зависят друг от друга. Для удовлетворения своих эмоциональных потребностей они в первую очередь обращаются к родителям, у которых ищут похвалы, любви и нежности.</w:t>
      </w:r>
      <w:r w:rsidRPr="00B27678">
        <w:rPr>
          <w:rFonts w:ascii="Times New Roman" w:eastAsia="Times New Roman" w:hAnsi="Times New Roman" w:cs="Times New Roman"/>
          <w:sz w:val="28"/>
          <w:szCs w:val="28"/>
        </w:rPr>
        <w:br/>
        <w:t>В подростковом возрасте подобная картина резко меняется. Сексуальное взросление рождает нового человека, поэтому рядом с потребностью в достижении эмоционального удовлетворения от общения с родителями возникает потребность в независимости и свободе от них.</w:t>
      </w:r>
      <w:r w:rsidRPr="00B27678">
        <w:rPr>
          <w:rFonts w:ascii="Times New Roman" w:eastAsia="Times New Roman" w:hAnsi="Times New Roman" w:cs="Times New Roman"/>
          <w:sz w:val="28"/>
          <w:szCs w:val="28"/>
        </w:rPr>
        <w:br/>
      </w:r>
      <w:proofErr w:type="gramStart"/>
      <w:r w:rsidRPr="000878B7">
        <w:rPr>
          <w:rFonts w:ascii="Times New Roman" w:eastAsia="Times New Roman" w:hAnsi="Times New Roman" w:cs="Times New Roman"/>
          <w:sz w:val="28"/>
          <w:szCs w:val="28"/>
          <w:u w:val="single"/>
        </w:rPr>
        <w:t>«Одна из главных потребностей подросткового возраста — переориентация общения: с родителей, учителей и вообще старших на ровесников, более или менее равных по положению» (Кон И.С. Психология ранней юности.</w:t>
      </w:r>
      <w:proofErr w:type="gramEnd"/>
      <w:r w:rsidRPr="000878B7">
        <w:rPr>
          <w:rFonts w:ascii="Times New Roman" w:eastAsia="Times New Roman" w:hAnsi="Times New Roman" w:cs="Times New Roman"/>
          <w:sz w:val="28"/>
          <w:szCs w:val="28"/>
          <w:u w:val="single"/>
        </w:rPr>
        <w:t xml:space="preserve"> </w:t>
      </w:r>
      <w:proofErr w:type="gramStart"/>
      <w:r w:rsidRPr="000878B7">
        <w:rPr>
          <w:rFonts w:ascii="Times New Roman" w:eastAsia="Times New Roman" w:hAnsi="Times New Roman" w:cs="Times New Roman"/>
          <w:sz w:val="28"/>
          <w:szCs w:val="28"/>
          <w:u w:val="single"/>
        </w:rPr>
        <w:t>М., 1989).</w:t>
      </w:r>
      <w:proofErr w:type="gramEnd"/>
      <w:r w:rsidRPr="000878B7">
        <w:rPr>
          <w:rFonts w:ascii="Times New Roman" w:eastAsia="Times New Roman" w:hAnsi="Times New Roman" w:cs="Times New Roman"/>
          <w:sz w:val="28"/>
          <w:szCs w:val="28"/>
          <w:u w:val="single"/>
        </w:rPr>
        <w:t xml:space="preserve"> Теперь подростки направляют свою активность на поиски внешних социальных контактов, нового межличностного общения, чтобы в нем найти поддержку, прежде получаемую внутри семьи.</w:t>
      </w:r>
      <w:bookmarkStart w:id="0" w:name="_GoBack"/>
      <w:bookmarkEnd w:id="0"/>
    </w:p>
    <w:p w:rsidR="00034553" w:rsidRPr="00B27678" w:rsidRDefault="00034553" w:rsidP="00034553">
      <w:pPr>
        <w:spacing w:before="100" w:beforeAutospacing="1" w:after="100" w:afterAutospacing="1" w:line="240" w:lineRule="auto"/>
        <w:jc w:val="center"/>
        <w:outlineLvl w:val="1"/>
        <w:rPr>
          <w:rFonts w:ascii="Times New Roman" w:eastAsia="Times New Roman" w:hAnsi="Times New Roman" w:cs="Times New Roman"/>
          <w:iCs/>
          <w:sz w:val="28"/>
          <w:szCs w:val="28"/>
        </w:rPr>
      </w:pPr>
      <w:r w:rsidRPr="00B27678">
        <w:rPr>
          <w:rFonts w:ascii="Times New Roman" w:eastAsia="Times New Roman" w:hAnsi="Times New Roman" w:cs="Times New Roman"/>
          <w:iCs/>
          <w:sz w:val="28"/>
          <w:szCs w:val="28"/>
        </w:rPr>
        <w:t>ОДИН ВО ВСЕЛЕННОЙ</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t>Возможность общения с подростками натолкнула меня на мысль изучить особенности отношения лицеистов к одиночеству. Я стала к ним присматриваться, наблюдать за ними. И выяснила, что почти каждый подросток проходит через период чудовищного одиночества, неуверенности и беззащитности. Усугубляется это еще и страхом, что ты один во всем классе, нет, во всей школе, нет, во всей Вселенной испытываешь подобные чувства.</w:t>
      </w:r>
      <w:r w:rsidRPr="00B27678">
        <w:rPr>
          <w:rFonts w:ascii="Times New Roman" w:eastAsia="Times New Roman" w:hAnsi="Times New Roman" w:cs="Times New Roman"/>
          <w:sz w:val="28"/>
          <w:szCs w:val="28"/>
        </w:rPr>
        <w:br/>
        <w:t>Кажется, что ты отделен от всех невидимой стеной, что тебя окружает непроницаемое облако. И никто тебя не понимает. Ты завидуешь вот той весьма популярной девчонке с симпатичной улыбкой и хочешь быть как она — без проблем и забот.</w:t>
      </w:r>
      <w:r w:rsidRPr="00B27678">
        <w:rPr>
          <w:rFonts w:ascii="Times New Roman" w:eastAsia="Times New Roman" w:hAnsi="Times New Roman" w:cs="Times New Roman"/>
          <w:sz w:val="28"/>
          <w:szCs w:val="28"/>
        </w:rPr>
        <w:br/>
        <w:t>Но даже самые популярные подростки сомневаются в себе. Может, та самая девчонка боится, что люди любят не ее, а лишь ее хорошенькую мордашку. И среди тех, кто составляет «группу популярности», тоже есть своя табель о рангах: кто-то из них стоит на последнем месте и должен как-то мириться с этим.</w:t>
      </w:r>
      <w:r w:rsidRPr="00B27678">
        <w:rPr>
          <w:rFonts w:ascii="Times New Roman" w:eastAsia="Times New Roman" w:hAnsi="Times New Roman" w:cs="Times New Roman"/>
          <w:sz w:val="28"/>
          <w:szCs w:val="28"/>
        </w:rPr>
        <w:br/>
      </w:r>
      <w:r w:rsidRPr="00B27678">
        <w:rPr>
          <w:rFonts w:ascii="Times New Roman" w:eastAsia="Times New Roman" w:hAnsi="Times New Roman" w:cs="Times New Roman"/>
          <w:sz w:val="28"/>
          <w:szCs w:val="28"/>
        </w:rPr>
        <w:lastRenderedPageBreak/>
        <w:t>Подростку трудно себе представить, что он не единственный, у кого есть проблемы, и если он вдруг рискнет поговорить об этом с друзьями, то будет поражен тем, как хорошо они поймут его и каким облегчением будет для них получить возможность поговорить о своих проблемах.</w:t>
      </w:r>
      <w:r w:rsidRPr="00B27678">
        <w:rPr>
          <w:rFonts w:ascii="Times New Roman" w:eastAsia="Times New Roman" w:hAnsi="Times New Roman" w:cs="Times New Roman"/>
          <w:sz w:val="28"/>
          <w:szCs w:val="28"/>
        </w:rPr>
        <w:br/>
        <w:t>С другой стороны, они могут и «закрыть ставни». Подростки так отчаянно стремятся соответствовать своей «системе», что боятся, как бы кто-то не счел их взгляды или чувства необычными. Самые глубокие переживания подростки хранят в тайне, убежденные, что их никто не поймет.</w:t>
      </w:r>
      <w:r w:rsidRPr="00B27678">
        <w:rPr>
          <w:rFonts w:ascii="Times New Roman" w:eastAsia="Times New Roman" w:hAnsi="Times New Roman" w:cs="Times New Roman"/>
          <w:sz w:val="28"/>
          <w:szCs w:val="28"/>
        </w:rPr>
        <w:br/>
        <w:t>Подростки, не желающие подчиниться принятым в обществе нормам морали и поведения, могут заслужить некое смешанное с недоброжелательством уважение, но они же обычно становятся мишенью для насмешек. Такому ребенку приходится тяжко — он разрывается между желанием быть «как все» и стремлением быть тем, кто он есть на самом деле, то есть отличаться от остальных.</w:t>
      </w:r>
      <w:r w:rsidRPr="00B27678">
        <w:rPr>
          <w:rFonts w:ascii="Times New Roman" w:eastAsia="Times New Roman" w:hAnsi="Times New Roman" w:cs="Times New Roman"/>
          <w:sz w:val="28"/>
          <w:szCs w:val="28"/>
        </w:rPr>
        <w:br/>
        <w:t>Порой они так несчастны потому, что большинство склонно судить о людях по чисто внешним признакам. То есть по внешности.</w:t>
      </w:r>
    </w:p>
    <w:p w:rsidR="00034553" w:rsidRPr="000878B7" w:rsidRDefault="00034553" w:rsidP="00034553">
      <w:pPr>
        <w:spacing w:before="100" w:beforeAutospacing="1" w:after="100" w:afterAutospacing="1" w:line="240" w:lineRule="auto"/>
        <w:jc w:val="center"/>
        <w:outlineLvl w:val="1"/>
        <w:rPr>
          <w:rFonts w:ascii="Times New Roman" w:eastAsia="Times New Roman" w:hAnsi="Times New Roman" w:cs="Times New Roman"/>
          <w:iCs/>
          <w:sz w:val="28"/>
          <w:szCs w:val="28"/>
        </w:rPr>
      </w:pPr>
      <w:r w:rsidRPr="000878B7">
        <w:rPr>
          <w:rFonts w:ascii="Times New Roman" w:eastAsia="Times New Roman" w:hAnsi="Times New Roman" w:cs="Times New Roman"/>
          <w:iCs/>
          <w:sz w:val="28"/>
          <w:szCs w:val="28"/>
        </w:rPr>
        <w:t>РАЗГОВОР С ГЛАЗУ НА ГЛАЗ</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t xml:space="preserve">Внешний вид — что за </w:t>
      </w:r>
      <w:proofErr w:type="gramStart"/>
      <w:r w:rsidRPr="00B27678">
        <w:rPr>
          <w:rFonts w:ascii="Times New Roman" w:eastAsia="Times New Roman" w:hAnsi="Times New Roman" w:cs="Times New Roman"/>
          <w:sz w:val="28"/>
          <w:szCs w:val="28"/>
        </w:rPr>
        <w:t>чертовски</w:t>
      </w:r>
      <w:proofErr w:type="gramEnd"/>
      <w:r w:rsidRPr="00B27678">
        <w:rPr>
          <w:rFonts w:ascii="Times New Roman" w:eastAsia="Times New Roman" w:hAnsi="Times New Roman" w:cs="Times New Roman"/>
          <w:sz w:val="28"/>
          <w:szCs w:val="28"/>
        </w:rPr>
        <w:t xml:space="preserve"> поверхностный повод для суждения о человеке! Внешний вид не имеет ничего общего с твоим внутренним содержанием, — в конце концов, лицо и фигура достаются человеку от родителей. Твой внешний вид — это всего лишь упаковка. Если ты хочешь ее улучшить, что ж, отлично, старайся. </w:t>
      </w:r>
      <w:proofErr w:type="gramStart"/>
      <w:r w:rsidRPr="00B27678">
        <w:rPr>
          <w:rFonts w:ascii="Times New Roman" w:eastAsia="Times New Roman" w:hAnsi="Times New Roman" w:cs="Times New Roman"/>
          <w:sz w:val="28"/>
          <w:szCs w:val="28"/>
        </w:rPr>
        <w:t>Но</w:t>
      </w:r>
      <w:proofErr w:type="gramEnd"/>
      <w:r w:rsidRPr="00B27678">
        <w:rPr>
          <w:rFonts w:ascii="Times New Roman" w:eastAsia="Times New Roman" w:hAnsi="Times New Roman" w:cs="Times New Roman"/>
          <w:sz w:val="28"/>
          <w:szCs w:val="28"/>
        </w:rPr>
        <w:t xml:space="preserve"> в конечном счете судить о тебе станут не по голубым глазам или роскошным бицепсам. Между прочим, хороший человек всегда вызывает симпатии, независимо от того, красив он или нет. Существует масса людей, которые становятся невероятно привлекательными, стоит им открыть рот.</w:t>
      </w:r>
      <w:r w:rsidRPr="00B27678">
        <w:rPr>
          <w:rFonts w:ascii="Times New Roman" w:eastAsia="Times New Roman" w:hAnsi="Times New Roman" w:cs="Times New Roman"/>
          <w:sz w:val="28"/>
          <w:szCs w:val="28"/>
        </w:rPr>
        <w:br/>
        <w:t>Не обязательно иметь много друзей, некоторым достаточно одного-двух. Но если у тебя вообще нет друзей</w:t>
      </w:r>
      <w:r w:rsidR="000878B7">
        <w:rPr>
          <w:rFonts w:ascii="Times New Roman" w:eastAsia="Times New Roman" w:hAnsi="Times New Roman" w:cs="Times New Roman"/>
          <w:sz w:val="28"/>
          <w:szCs w:val="28"/>
        </w:rPr>
        <w:t>,</w:t>
      </w:r>
      <w:r w:rsidRPr="00B27678">
        <w:rPr>
          <w:rFonts w:ascii="Times New Roman" w:eastAsia="Times New Roman" w:hAnsi="Times New Roman" w:cs="Times New Roman"/>
          <w:sz w:val="28"/>
          <w:szCs w:val="28"/>
        </w:rPr>
        <w:t xml:space="preserve"> и ты чувствуешь себя одиноким, постарайся разобраться в себе, пристальней вглядись в себя. Может, ты по характеру одиночка? Но и одиночки имеют друзей — таких же одиночек. Личности любят общаться с личностями, чтобы поговорить о том, какие они замечательные. Настоящий одиночка — это человек, который любит свое одиночество, получает от этого удовольствие, ему нравится свое собственное общество.</w:t>
      </w:r>
      <w:r w:rsidRPr="00B27678">
        <w:rPr>
          <w:rFonts w:ascii="Times New Roman" w:eastAsia="Times New Roman" w:hAnsi="Times New Roman" w:cs="Times New Roman"/>
          <w:sz w:val="28"/>
          <w:szCs w:val="28"/>
        </w:rPr>
        <w:br/>
        <w:t>Если хочешь завоевать друзей, научись говорить не только о своих интересах, но и об интересах других людей, научись быть хорошим слушателем.</w:t>
      </w:r>
      <w:r w:rsidRPr="00B27678">
        <w:rPr>
          <w:rFonts w:ascii="Times New Roman" w:eastAsia="Times New Roman" w:hAnsi="Times New Roman" w:cs="Times New Roman"/>
          <w:sz w:val="28"/>
          <w:szCs w:val="28"/>
        </w:rPr>
        <w:br/>
        <w:t xml:space="preserve">Часто подростки замыкаются в себе оттого, что чувствуют себя непопулярными в компании, они прячутся в свое одиночество, хотя им ужасно хочется быть вместе со всеми. Они просто не знают, как это сделать. Им хочется, чтобы за них это сделал кто-нибудь, взял да и пригласил бы куда-то. Вместо того чтобы ждать приглашения, почему бы не взять инициативу на себя, почему бы самому не сделать первый шаг? Стань </w:t>
      </w:r>
      <w:r w:rsidRPr="00B27678">
        <w:rPr>
          <w:rFonts w:ascii="Times New Roman" w:eastAsia="Times New Roman" w:hAnsi="Times New Roman" w:cs="Times New Roman"/>
          <w:sz w:val="28"/>
          <w:szCs w:val="28"/>
        </w:rPr>
        <w:lastRenderedPageBreak/>
        <w:t>дружелюбней, стань таким, каким ты хочешь видеть других людей. И сделай это искренне, без фальши. Даже если тебя не все сразу примут, это не страшно. В конце концов, и тебе не все нравятся.</w:t>
      </w:r>
      <w:r w:rsidRPr="00B27678">
        <w:rPr>
          <w:rFonts w:ascii="Times New Roman" w:eastAsia="Times New Roman" w:hAnsi="Times New Roman" w:cs="Times New Roman"/>
          <w:sz w:val="28"/>
          <w:szCs w:val="28"/>
        </w:rPr>
        <w:br/>
        <w:t xml:space="preserve">Найти друзей будет особенно нелегко человеку робкому. Случалось ли тебе бывать в компаниях, где все веселятся, а ты держишься в стороне, стесняешься участвовать в общем веселье? Если хочешь иметь друзей, будь смелее, не </w:t>
      </w:r>
      <w:proofErr w:type="gramStart"/>
      <w:r w:rsidRPr="00B27678">
        <w:rPr>
          <w:rFonts w:ascii="Times New Roman" w:eastAsia="Times New Roman" w:hAnsi="Times New Roman" w:cs="Times New Roman"/>
          <w:sz w:val="28"/>
          <w:szCs w:val="28"/>
        </w:rPr>
        <w:t>сиди</w:t>
      </w:r>
      <w:proofErr w:type="gramEnd"/>
      <w:r w:rsidRPr="00B27678">
        <w:rPr>
          <w:rFonts w:ascii="Times New Roman" w:eastAsia="Times New Roman" w:hAnsi="Times New Roman" w:cs="Times New Roman"/>
          <w:sz w:val="28"/>
          <w:szCs w:val="28"/>
        </w:rPr>
        <w:t xml:space="preserve"> сложа руки и не вешай нос.</w:t>
      </w:r>
      <w:r w:rsidRPr="00B27678">
        <w:rPr>
          <w:rFonts w:ascii="Times New Roman" w:eastAsia="Times New Roman" w:hAnsi="Times New Roman" w:cs="Times New Roman"/>
          <w:sz w:val="28"/>
          <w:szCs w:val="28"/>
        </w:rPr>
        <w:br/>
        <w:t>Самое главное и самое первое: необходимо понять, с кем ты хочешь дружить. Важно, чтобы у тебя с этим человеком были общие интересы, чтобы с его помощью ты смог расширить свой кругозор, сделать свою жизнь более насыщенной. Если любишь танцы или спорт, запишись в танцевальную студию или спортивную секцию. Ты там наверняка встретишь кого-нибудь, с кем захочешь подружиться.</w:t>
      </w:r>
      <w:r w:rsidRPr="00B27678">
        <w:rPr>
          <w:rFonts w:ascii="Times New Roman" w:eastAsia="Times New Roman" w:hAnsi="Times New Roman" w:cs="Times New Roman"/>
          <w:sz w:val="28"/>
          <w:szCs w:val="28"/>
        </w:rPr>
        <w:br/>
        <w:t>Если у тебя нет особых увлечений, есть и другие способы найти друзей. Если тебе кто-то нравится, подойди к этому человеку и расспроси его о его интересах, семье, проблемах. Люди любят, когда ими интересуются. Будь внимателен к тем, кого расспрашиваешь. Ведь твоя цель — выяснить, что у вас общего. Пойми, искусством заводить друзей можно вполне овладеть, оно доступно каждому, нужно только этого захотеть.</w:t>
      </w:r>
      <w:r w:rsidRPr="00B27678">
        <w:rPr>
          <w:rFonts w:ascii="Times New Roman" w:eastAsia="Times New Roman" w:hAnsi="Times New Roman" w:cs="Times New Roman"/>
          <w:sz w:val="28"/>
          <w:szCs w:val="28"/>
        </w:rPr>
        <w:br/>
        <w:t>Те же, кто не имеет друзей, не выходит из круга своей семьи и только в ней ищет опору в жизни, впоследствии часто становятся нелюдимыми и испытывают немалые трудности в общении.</w:t>
      </w:r>
      <w:r w:rsidRPr="00B27678">
        <w:rPr>
          <w:rFonts w:ascii="Times New Roman" w:eastAsia="Times New Roman" w:hAnsi="Times New Roman" w:cs="Times New Roman"/>
          <w:sz w:val="28"/>
          <w:szCs w:val="28"/>
        </w:rPr>
        <w:br/>
        <w:t>Именно в компании сверстников ты узнаешь себя, уточнишь и определишь круг своих интересов, именно в компании ты ищешь, хоть и подсознательно, своего будущего партнера.</w:t>
      </w:r>
    </w:p>
    <w:p w:rsidR="00034553" w:rsidRPr="000878B7" w:rsidRDefault="000878B7" w:rsidP="00034553">
      <w:pPr>
        <w:spacing w:before="100" w:beforeAutospacing="1" w:after="100" w:afterAutospacing="1" w:line="240" w:lineRule="auto"/>
        <w:jc w:val="center"/>
        <w:outlineLvl w:val="1"/>
        <w:rPr>
          <w:rFonts w:ascii="Times New Roman" w:eastAsia="Times New Roman" w:hAnsi="Times New Roman" w:cs="Times New Roman"/>
          <w:b/>
          <w:iCs/>
          <w:sz w:val="28"/>
          <w:szCs w:val="28"/>
        </w:rPr>
      </w:pPr>
      <w:r w:rsidRPr="000878B7">
        <w:rPr>
          <w:rFonts w:ascii="Times New Roman" w:eastAsia="Times New Roman" w:hAnsi="Times New Roman" w:cs="Times New Roman"/>
          <w:b/>
          <w:iCs/>
          <w:sz w:val="28"/>
          <w:szCs w:val="28"/>
        </w:rPr>
        <w:t xml:space="preserve"> </w:t>
      </w:r>
      <w:r w:rsidR="00034553" w:rsidRPr="000878B7">
        <w:rPr>
          <w:rFonts w:ascii="Times New Roman" w:eastAsia="Times New Roman" w:hAnsi="Times New Roman" w:cs="Times New Roman"/>
          <w:b/>
          <w:iCs/>
          <w:sz w:val="28"/>
          <w:szCs w:val="28"/>
        </w:rPr>
        <w:t xml:space="preserve">«ЕСЛИ ТЕБЕ СТАЛО ОДИНОКО...» </w:t>
      </w:r>
    </w:p>
    <w:p w:rsidR="00034553" w:rsidRPr="00B27678" w:rsidRDefault="00034553" w:rsidP="00034553">
      <w:pPr>
        <w:spacing w:before="100" w:beforeAutospacing="1" w:after="100" w:afterAutospacing="1" w:line="240" w:lineRule="auto"/>
        <w:outlineLvl w:val="2"/>
        <w:rPr>
          <w:rFonts w:ascii="Times New Roman" w:eastAsia="Times New Roman" w:hAnsi="Times New Roman" w:cs="Times New Roman"/>
          <w:b/>
          <w:bCs/>
          <w:sz w:val="28"/>
          <w:szCs w:val="28"/>
        </w:rPr>
      </w:pPr>
      <w:r w:rsidRPr="00B27678">
        <w:rPr>
          <w:rFonts w:ascii="Times New Roman" w:eastAsia="Times New Roman" w:hAnsi="Times New Roman" w:cs="Times New Roman"/>
          <w:b/>
          <w:bCs/>
          <w:sz w:val="28"/>
          <w:szCs w:val="28"/>
        </w:rPr>
        <w:t>РЕКОМЕНДАЦИИ</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t>1. Изучай самого себя. Ищи причины твоей неудовлетворенности.</w:t>
      </w:r>
      <w:r w:rsidRPr="00B27678">
        <w:rPr>
          <w:rFonts w:ascii="Times New Roman" w:eastAsia="Times New Roman" w:hAnsi="Times New Roman" w:cs="Times New Roman"/>
          <w:sz w:val="28"/>
          <w:szCs w:val="28"/>
        </w:rPr>
        <w:br/>
        <w:t>2. Найди информацию по данной теме.</w:t>
      </w:r>
      <w:r w:rsidRPr="00B27678">
        <w:rPr>
          <w:rFonts w:ascii="Times New Roman" w:eastAsia="Times New Roman" w:hAnsi="Times New Roman" w:cs="Times New Roman"/>
          <w:sz w:val="28"/>
          <w:szCs w:val="28"/>
        </w:rPr>
        <w:br/>
        <w:t xml:space="preserve">3. Ищи человека, который </w:t>
      </w:r>
      <w:proofErr w:type="gramStart"/>
      <w:r w:rsidRPr="00B27678">
        <w:rPr>
          <w:rFonts w:ascii="Times New Roman" w:eastAsia="Times New Roman" w:hAnsi="Times New Roman" w:cs="Times New Roman"/>
          <w:sz w:val="28"/>
          <w:szCs w:val="28"/>
        </w:rPr>
        <w:t>сможет тебя понять и с которым ты будешь</w:t>
      </w:r>
      <w:proofErr w:type="gramEnd"/>
      <w:r w:rsidRPr="00B27678">
        <w:rPr>
          <w:rFonts w:ascii="Times New Roman" w:eastAsia="Times New Roman" w:hAnsi="Times New Roman" w:cs="Times New Roman"/>
          <w:sz w:val="28"/>
          <w:szCs w:val="28"/>
        </w:rPr>
        <w:t xml:space="preserve"> откровенен.</w:t>
      </w:r>
      <w:r w:rsidRPr="00B27678">
        <w:rPr>
          <w:rFonts w:ascii="Times New Roman" w:eastAsia="Times New Roman" w:hAnsi="Times New Roman" w:cs="Times New Roman"/>
          <w:sz w:val="28"/>
          <w:szCs w:val="28"/>
        </w:rPr>
        <w:br/>
        <w:t>4. Не бойся говорить о своей проблеме. Проблемы есть у каждого, и все они решаемы.</w:t>
      </w:r>
      <w:r w:rsidRPr="00B27678">
        <w:rPr>
          <w:rFonts w:ascii="Times New Roman" w:eastAsia="Times New Roman" w:hAnsi="Times New Roman" w:cs="Times New Roman"/>
          <w:sz w:val="28"/>
          <w:szCs w:val="28"/>
        </w:rPr>
        <w:br/>
        <w:t>5. Найди новое увлечение.</w:t>
      </w:r>
      <w:r w:rsidRPr="00B27678">
        <w:rPr>
          <w:rFonts w:ascii="Times New Roman" w:eastAsia="Times New Roman" w:hAnsi="Times New Roman" w:cs="Times New Roman"/>
          <w:sz w:val="28"/>
          <w:szCs w:val="28"/>
        </w:rPr>
        <w:br/>
        <w:t>6. Познакомься с новыми людьми.</w:t>
      </w:r>
      <w:r w:rsidRPr="00B27678">
        <w:rPr>
          <w:rFonts w:ascii="Times New Roman" w:eastAsia="Times New Roman" w:hAnsi="Times New Roman" w:cs="Times New Roman"/>
          <w:sz w:val="28"/>
          <w:szCs w:val="28"/>
        </w:rPr>
        <w:br/>
        <w:t>7. Необязательно иметь много друзей, некоторым достаточно одного-двух.</w:t>
      </w:r>
      <w:r w:rsidRPr="00B27678">
        <w:rPr>
          <w:rFonts w:ascii="Times New Roman" w:eastAsia="Times New Roman" w:hAnsi="Times New Roman" w:cs="Times New Roman"/>
          <w:sz w:val="28"/>
          <w:szCs w:val="28"/>
        </w:rPr>
        <w:br/>
        <w:t>8. Для того чтобы иметь друзей, надо быть другом.</w:t>
      </w:r>
      <w:r w:rsidRPr="00B27678">
        <w:rPr>
          <w:rFonts w:ascii="Times New Roman" w:eastAsia="Times New Roman" w:hAnsi="Times New Roman" w:cs="Times New Roman"/>
          <w:sz w:val="28"/>
          <w:szCs w:val="28"/>
        </w:rPr>
        <w:br/>
        <w:t>9. Помни, что каждый человек уникален и интересен по-своему.</w:t>
      </w:r>
      <w:r w:rsidRPr="00B27678">
        <w:rPr>
          <w:rFonts w:ascii="Times New Roman" w:eastAsia="Times New Roman" w:hAnsi="Times New Roman" w:cs="Times New Roman"/>
          <w:sz w:val="28"/>
          <w:szCs w:val="28"/>
        </w:rPr>
        <w:br/>
        <w:t>10. Чтобы на тебя обратили внимание, стань интересным человеком.</w:t>
      </w:r>
      <w:r w:rsidRPr="00B27678">
        <w:rPr>
          <w:rFonts w:ascii="Times New Roman" w:eastAsia="Times New Roman" w:hAnsi="Times New Roman" w:cs="Times New Roman"/>
          <w:sz w:val="28"/>
          <w:szCs w:val="28"/>
        </w:rPr>
        <w:br/>
        <w:t>11. Необходимо помнить, что для некоторых одиночество — активное творческое состояние, благоприятная возможность для общения с самим собой и источник силы.</w:t>
      </w:r>
      <w:r w:rsidRPr="00B27678">
        <w:rPr>
          <w:rFonts w:ascii="Times New Roman" w:eastAsia="Times New Roman" w:hAnsi="Times New Roman" w:cs="Times New Roman"/>
          <w:sz w:val="28"/>
          <w:szCs w:val="28"/>
        </w:rPr>
        <w:br/>
      </w:r>
      <w:r w:rsidRPr="00B27678">
        <w:rPr>
          <w:rFonts w:ascii="Times New Roman" w:eastAsia="Times New Roman" w:hAnsi="Times New Roman" w:cs="Times New Roman"/>
          <w:sz w:val="28"/>
          <w:szCs w:val="28"/>
        </w:rPr>
        <w:lastRenderedPageBreak/>
        <w:t>12.Человек — большая тайна. Не жалей времени на изучение самого себя.</w:t>
      </w:r>
      <w:r w:rsidRPr="00B27678">
        <w:rPr>
          <w:rFonts w:ascii="Times New Roman" w:eastAsia="Times New Roman" w:hAnsi="Times New Roman" w:cs="Times New Roman"/>
          <w:sz w:val="28"/>
          <w:szCs w:val="28"/>
        </w:rPr>
        <w:br/>
        <w:t>13. Помни о том, что у одиночества есть две стороны.</w:t>
      </w:r>
      <w:r w:rsidRPr="00B27678">
        <w:rPr>
          <w:rFonts w:ascii="Times New Roman" w:eastAsia="Times New Roman" w:hAnsi="Times New Roman" w:cs="Times New Roman"/>
          <w:sz w:val="28"/>
          <w:szCs w:val="28"/>
        </w:rPr>
        <w:br/>
        <w:t>14. Если ты одинок, не ищи причины одиночества в других, ищи их в себе.</w:t>
      </w:r>
      <w:r w:rsidRPr="00B27678">
        <w:rPr>
          <w:rFonts w:ascii="Times New Roman" w:eastAsia="Times New Roman" w:hAnsi="Times New Roman" w:cs="Times New Roman"/>
          <w:sz w:val="28"/>
          <w:szCs w:val="28"/>
        </w:rPr>
        <w:br/>
        <w:t>15. Если ты чувствуешь, что одинок, найди в этом плюсы и используй их с максимальной пользой для себя.</w:t>
      </w:r>
    </w:p>
    <w:p w:rsidR="00034553" w:rsidRPr="00B27678" w:rsidRDefault="00034553" w:rsidP="00034553">
      <w:pPr>
        <w:spacing w:before="100" w:beforeAutospacing="1" w:after="100" w:afterAutospacing="1" w:line="240" w:lineRule="auto"/>
        <w:rPr>
          <w:rFonts w:ascii="Times New Roman" w:eastAsia="Times New Roman" w:hAnsi="Times New Roman" w:cs="Times New Roman"/>
          <w:sz w:val="28"/>
          <w:szCs w:val="28"/>
        </w:rPr>
      </w:pPr>
      <w:r w:rsidRPr="00B27678">
        <w:rPr>
          <w:rFonts w:ascii="Times New Roman" w:eastAsia="Times New Roman" w:hAnsi="Times New Roman" w:cs="Times New Roman"/>
          <w:sz w:val="28"/>
          <w:szCs w:val="28"/>
        </w:rPr>
        <w:t>Уважаемые взрослые! Рядом с вами находятся те, кому так необходимы ваше понимание, ваша мудрость и поддержка.</w:t>
      </w:r>
      <w:r w:rsidRPr="00B27678">
        <w:rPr>
          <w:rFonts w:ascii="Times New Roman" w:eastAsia="Times New Roman" w:hAnsi="Times New Roman" w:cs="Times New Roman"/>
          <w:sz w:val="28"/>
          <w:szCs w:val="28"/>
        </w:rPr>
        <w:br/>
        <w:t>Помните об этом!</w:t>
      </w:r>
    </w:p>
    <w:p w:rsidR="00C126B7" w:rsidRPr="000878B7" w:rsidRDefault="000878B7" w:rsidP="000878B7">
      <w:pPr>
        <w:jc w:val="right"/>
        <w:rPr>
          <w:rFonts w:ascii="Times New Roman" w:hAnsi="Times New Roman" w:cs="Times New Roman"/>
          <w:b/>
          <w:sz w:val="28"/>
          <w:szCs w:val="28"/>
        </w:rPr>
      </w:pPr>
      <w:r>
        <w:rPr>
          <w:rFonts w:ascii="Times New Roman" w:eastAsia="Times New Roman" w:hAnsi="Times New Roman" w:cs="Times New Roman"/>
          <w:b/>
          <w:bCs/>
          <w:sz w:val="28"/>
          <w:szCs w:val="28"/>
        </w:rPr>
        <w:t xml:space="preserve"> </w:t>
      </w:r>
      <w:r w:rsidRPr="000878B7">
        <w:rPr>
          <w:rFonts w:ascii="Times New Roman" w:eastAsia="Times New Roman" w:hAnsi="Times New Roman" w:cs="Times New Roman"/>
          <w:b/>
          <w:bCs/>
          <w:sz w:val="28"/>
          <w:szCs w:val="28"/>
        </w:rPr>
        <w:t>По материалам интернета</w:t>
      </w:r>
    </w:p>
    <w:sectPr w:rsidR="00C126B7" w:rsidRPr="0008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034553"/>
    <w:rsid w:val="00034553"/>
    <w:rsid w:val="000878B7"/>
    <w:rsid w:val="00B27678"/>
    <w:rsid w:val="00C1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4553"/>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2">
    <w:name w:val="heading 2"/>
    <w:basedOn w:val="a"/>
    <w:link w:val="20"/>
    <w:uiPriority w:val="9"/>
    <w:qFormat/>
    <w:rsid w:val="00034553"/>
    <w:pPr>
      <w:spacing w:before="100" w:beforeAutospacing="1" w:after="100" w:afterAutospacing="1" w:line="240" w:lineRule="auto"/>
      <w:jc w:val="center"/>
      <w:outlineLvl w:val="1"/>
    </w:pPr>
    <w:rPr>
      <w:rFonts w:ascii="Arial CYR" w:eastAsia="Times New Roman" w:hAnsi="Arial CYR" w:cs="Arial CYR"/>
      <w:i/>
      <w:iCs/>
      <w:color w:val="595959"/>
      <w:sz w:val="32"/>
      <w:szCs w:val="32"/>
    </w:rPr>
  </w:style>
  <w:style w:type="paragraph" w:styleId="3">
    <w:name w:val="heading 3"/>
    <w:basedOn w:val="a"/>
    <w:link w:val="30"/>
    <w:uiPriority w:val="9"/>
    <w:qFormat/>
    <w:rsid w:val="00034553"/>
    <w:pPr>
      <w:spacing w:before="100" w:beforeAutospacing="1" w:after="100" w:afterAutospacing="1" w:line="240" w:lineRule="auto"/>
      <w:outlineLvl w:val="2"/>
    </w:pPr>
    <w:rPr>
      <w:rFonts w:ascii="Arial CYR" w:eastAsia="Times New Roman" w:hAnsi="Arial CYR" w:cs="Arial CYR"/>
      <w:b/>
      <w:bCs/>
      <w:color w:val="3333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553"/>
    <w:rPr>
      <w:rFonts w:ascii="Arial CYR" w:eastAsia="Times New Roman" w:hAnsi="Arial CYR" w:cs="Arial CYR"/>
      <w:color w:val="595959"/>
      <w:kern w:val="36"/>
      <w:sz w:val="40"/>
      <w:szCs w:val="40"/>
    </w:rPr>
  </w:style>
  <w:style w:type="character" w:customStyle="1" w:styleId="20">
    <w:name w:val="Заголовок 2 Знак"/>
    <w:basedOn w:val="a0"/>
    <w:link w:val="2"/>
    <w:uiPriority w:val="9"/>
    <w:rsid w:val="00034553"/>
    <w:rPr>
      <w:rFonts w:ascii="Arial CYR" w:eastAsia="Times New Roman" w:hAnsi="Arial CYR" w:cs="Arial CYR"/>
      <w:i/>
      <w:iCs/>
      <w:color w:val="595959"/>
      <w:sz w:val="32"/>
      <w:szCs w:val="32"/>
    </w:rPr>
  </w:style>
  <w:style w:type="character" w:customStyle="1" w:styleId="30">
    <w:name w:val="Заголовок 3 Знак"/>
    <w:basedOn w:val="a0"/>
    <w:link w:val="3"/>
    <w:uiPriority w:val="9"/>
    <w:rsid w:val="00034553"/>
    <w:rPr>
      <w:rFonts w:ascii="Arial CYR" w:eastAsia="Times New Roman" w:hAnsi="Arial CYR" w:cs="Arial CYR"/>
      <w:b/>
      <w:bCs/>
      <w:color w:val="333366"/>
      <w:sz w:val="24"/>
      <w:szCs w:val="24"/>
    </w:rPr>
  </w:style>
  <w:style w:type="paragraph" w:styleId="a3">
    <w:name w:val="Normal (Web)"/>
    <w:basedOn w:val="a"/>
    <w:uiPriority w:val="99"/>
    <w:unhideWhenUsed/>
    <w:rsid w:val="00034553"/>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uiPriority w:val="22"/>
    <w:qFormat/>
    <w:rsid w:val="000345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045</cp:lastModifiedBy>
  <cp:revision>3</cp:revision>
  <dcterms:created xsi:type="dcterms:W3CDTF">2010-09-14T13:05:00Z</dcterms:created>
  <dcterms:modified xsi:type="dcterms:W3CDTF">2016-12-19T05:25:00Z</dcterms:modified>
</cp:coreProperties>
</file>